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5"/>
        <w:ind w:left="2071" w:right="2037" w:firstLine="0"/>
        <w:jc w:val="center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419100</wp:posOffset>
            </wp:positionH>
            <wp:positionV relativeFrom="paragraph">
              <wp:posOffset>20521</wp:posOffset>
            </wp:positionV>
            <wp:extent cx="1193292" cy="42824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5820155</wp:posOffset>
            </wp:positionH>
            <wp:positionV relativeFrom="paragraph">
              <wp:posOffset>-3862</wp:posOffset>
            </wp:positionV>
            <wp:extent cx="1292352" cy="44957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4"/>
        </w:rPr>
        <w:t>UNISEPE - UNIÃO DAS INSTITUIÇÕES DE SERVIÇOS, ENSINO E PESQUISA LTDA</w:t>
      </w:r>
    </w:p>
    <w:p>
      <w:pPr>
        <w:spacing w:before="2"/>
        <w:ind w:left="2071" w:right="2034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Centro Universitário do Vale do Ribeira - UNIVR</w:t>
      </w:r>
    </w:p>
    <w:p>
      <w:pPr>
        <w:spacing w:before="3"/>
        <w:ind w:left="2071" w:right="2024" w:firstLine="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Rua Oscar Yoshiaki Magário, nº 185 - Jardim das Palmeiras - Registro/SP - (13) 3828-2840 </w:t>
      </w:r>
      <w:hyperlink r:id="rId7">
        <w:r>
          <w:rPr>
            <w:rFonts w:ascii="Arial" w:hAnsi="Arial"/>
            <w:color w:val="0000FF"/>
            <w:sz w:val="14"/>
            <w:u w:val="single" w:color="0000FF"/>
          </w:rPr>
          <w:t>www.scelisul.com.br</w:t>
        </w:r>
      </w:hyperlink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5"/>
        <w:rPr>
          <w:rFonts w:ascii="Arial"/>
          <w:b w:val="0"/>
          <w:sz w:val="22"/>
        </w:rPr>
      </w:pPr>
    </w:p>
    <w:p>
      <w:pPr>
        <w:pStyle w:val="BodyText"/>
        <w:ind w:left="2071" w:right="2134"/>
        <w:jc w:val="center"/>
      </w:pPr>
      <w:r>
        <w:rPr/>
        <w:t>COORDENADORIA DE PRODUÇÃO E EXTENSÃO (CPEX)</w:t>
      </w:r>
    </w:p>
    <w:p>
      <w:pPr>
        <w:pStyle w:val="BodyText"/>
      </w:pPr>
    </w:p>
    <w:p>
      <w:pPr>
        <w:pStyle w:val="BodyText"/>
        <w:spacing w:line="278" w:lineRule="auto"/>
        <w:ind w:left="1854" w:right="1815"/>
        <w:jc w:val="center"/>
      </w:pPr>
      <w:r>
        <w:rPr/>
        <w:t>PROCESSO SELETIVO DO PROGRAMA DE INICIAÇÃO CIENTÍFICA - PROJETO PLANTA PILOTO DE AQUICULTURA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071" w:right="2129"/>
        <w:jc w:val="center"/>
      </w:pPr>
      <w:r>
        <w:rPr/>
        <w:t>ANEXO I - FICHA DE INSCRIÇÃO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after="47"/>
        <w:ind w:left="858"/>
      </w:pPr>
      <w:r>
        <w:rPr/>
        <w:t>Informações do aluno</w:t>
      </w: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708"/>
        <w:gridCol w:w="425"/>
        <w:gridCol w:w="711"/>
        <w:gridCol w:w="1003"/>
        <w:gridCol w:w="132"/>
        <w:gridCol w:w="853"/>
        <w:gridCol w:w="142"/>
        <w:gridCol w:w="2019"/>
      </w:tblGrid>
      <w:tr>
        <w:trPr>
          <w:trHeight w:val="453" w:hRule="atLeast"/>
        </w:trPr>
        <w:tc>
          <w:tcPr>
            <w:tcW w:w="9224" w:type="dxa"/>
            <w:gridSpan w:val="9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>
        <w:trPr>
          <w:trHeight w:val="453" w:hRule="atLeast"/>
        </w:trPr>
        <w:tc>
          <w:tcPr>
            <w:tcW w:w="3939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Semestre letivo:</w:t>
            </w:r>
          </w:p>
        </w:tc>
        <w:tc>
          <w:tcPr>
            <w:tcW w:w="2271" w:type="dxa"/>
            <w:gridSpan w:val="4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RA:</w:t>
            </w:r>
          </w:p>
        </w:tc>
        <w:tc>
          <w:tcPr>
            <w:tcW w:w="3014" w:type="dxa"/>
            <w:gridSpan w:val="3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>
        <w:trPr>
          <w:trHeight w:val="453" w:hRule="atLeast"/>
        </w:trPr>
        <w:tc>
          <w:tcPr>
            <w:tcW w:w="7205" w:type="dxa"/>
            <w:gridSpan w:val="8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2019" w:type="dxa"/>
          </w:tcPr>
          <w:p>
            <w:pPr>
              <w:pStyle w:val="TableParagraph"/>
              <w:spacing w:before="8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</w:tr>
      <w:tr>
        <w:trPr>
          <w:trHeight w:val="453" w:hRule="atLeast"/>
        </w:trPr>
        <w:tc>
          <w:tcPr>
            <w:tcW w:w="4364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Estado:</w:t>
            </w:r>
          </w:p>
        </w:tc>
        <w:tc>
          <w:tcPr>
            <w:tcW w:w="3146" w:type="dxa"/>
            <w:gridSpan w:val="4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CEP.:</w:t>
            </w:r>
          </w:p>
        </w:tc>
      </w:tr>
      <w:tr>
        <w:trPr>
          <w:trHeight w:val="453" w:hRule="atLeast"/>
        </w:trPr>
        <w:tc>
          <w:tcPr>
            <w:tcW w:w="9224" w:type="dxa"/>
            <w:gridSpan w:val="9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Fone (Fixo/Celular):</w:t>
            </w:r>
          </w:p>
        </w:tc>
      </w:tr>
      <w:tr>
        <w:trPr>
          <w:trHeight w:val="455" w:hRule="atLeast"/>
        </w:trPr>
        <w:tc>
          <w:tcPr>
            <w:tcW w:w="9224" w:type="dxa"/>
            <w:gridSpan w:val="9"/>
          </w:tcPr>
          <w:p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>
        <w:trPr>
          <w:trHeight w:val="563" w:hRule="atLeast"/>
        </w:trPr>
        <w:tc>
          <w:tcPr>
            <w:tcW w:w="3231" w:type="dxa"/>
          </w:tcPr>
          <w:p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Bolsista:</w:t>
            </w:r>
          </w:p>
        </w:tc>
        <w:tc>
          <w:tcPr>
            <w:tcW w:w="1844" w:type="dxa"/>
            <w:gridSpan w:val="3"/>
          </w:tcPr>
          <w:p>
            <w:pPr>
              <w:pStyle w:val="TableParagraph"/>
              <w:spacing w:before="128"/>
              <w:ind w:left="328"/>
              <w:rPr>
                <w:sz w:val="24"/>
              </w:rPr>
            </w:pPr>
            <w:r>
              <w:rPr>
                <w:sz w:val="24"/>
              </w:rPr>
              <w:t>( ) IESEPE</w:t>
            </w:r>
          </w:p>
        </w:tc>
        <w:tc>
          <w:tcPr>
            <w:tcW w:w="1988" w:type="dxa"/>
            <w:gridSpan w:val="3"/>
          </w:tcPr>
          <w:p>
            <w:pPr>
              <w:pStyle w:val="TableParagraph"/>
              <w:spacing w:before="128"/>
              <w:ind w:left="337"/>
              <w:rPr>
                <w:sz w:val="24"/>
              </w:rPr>
            </w:pPr>
            <w:r>
              <w:rPr>
                <w:sz w:val="24"/>
              </w:rPr>
              <w:t>( ) PROERS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before="128"/>
              <w:ind w:left="205"/>
              <w:rPr>
                <w:sz w:val="24"/>
              </w:rPr>
            </w:pPr>
            <w:r>
              <w:rPr>
                <w:sz w:val="24"/>
              </w:rPr>
              <w:t>( ) SEM BOLSA</w:t>
            </w:r>
          </w:p>
        </w:tc>
      </w:tr>
      <w:tr>
        <w:trPr>
          <w:trHeight w:val="551" w:hRule="atLeast"/>
        </w:trPr>
        <w:tc>
          <w:tcPr>
            <w:tcW w:w="3231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28" w:lineRule="auto" w:before="0"/>
              <w:ind w:left="364" w:right="22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Disponibilidade semanal para Iniciação Científica:</w:t>
            </w:r>
          </w:p>
        </w:tc>
        <w:tc>
          <w:tcPr>
            <w:tcW w:w="1844" w:type="dxa"/>
            <w:gridSpan w:val="3"/>
          </w:tcPr>
          <w:p>
            <w:pPr>
              <w:pStyle w:val="TableParagraph"/>
              <w:spacing w:before="126"/>
              <w:ind w:left="371"/>
              <w:rPr>
                <w:sz w:val="24"/>
              </w:rPr>
            </w:pPr>
            <w:r>
              <w:rPr>
                <w:sz w:val="24"/>
              </w:rPr>
              <w:t>( ) até 5 horas</w:t>
            </w:r>
          </w:p>
        </w:tc>
        <w:tc>
          <w:tcPr>
            <w:tcW w:w="1988" w:type="dxa"/>
            <w:gridSpan w:val="3"/>
          </w:tcPr>
          <w:p>
            <w:pPr>
              <w:pStyle w:val="TableParagraph"/>
              <w:spacing w:line="228" w:lineRule="auto" w:before="3"/>
              <w:ind w:left="731" w:right="272" w:hanging="432"/>
              <w:rPr>
                <w:sz w:val="24"/>
              </w:rPr>
            </w:pPr>
            <w:r>
              <w:rPr>
                <w:sz w:val="24"/>
              </w:rPr>
              <w:t>( ) Acima de 5 horas</w:t>
            </w:r>
          </w:p>
        </w:tc>
        <w:tc>
          <w:tcPr>
            <w:tcW w:w="2161" w:type="dxa"/>
            <w:gridSpan w:val="2"/>
          </w:tcPr>
          <w:p>
            <w:pPr>
              <w:pStyle w:val="TableParagraph"/>
              <w:spacing w:line="228" w:lineRule="auto" w:before="3"/>
              <w:ind w:left="335" w:right="316" w:firstLine="45"/>
              <w:rPr>
                <w:sz w:val="24"/>
              </w:rPr>
            </w:pPr>
            <w:r>
              <w:rPr>
                <w:sz w:val="24"/>
              </w:rPr>
              <w:t>( ) Não tenho disponibilidade</w:t>
            </w:r>
          </w:p>
        </w:tc>
      </w:tr>
      <w:tr>
        <w:trPr>
          <w:trHeight w:val="551" w:hRule="atLeast"/>
        </w:trPr>
        <w:tc>
          <w:tcPr>
            <w:tcW w:w="32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3" w:type="dxa"/>
            <w:gridSpan w:val="8"/>
          </w:tcPr>
          <w:p>
            <w:pPr>
              <w:pStyle w:val="TableParagraph"/>
              <w:tabs>
                <w:tab w:pos="2129" w:val="left" w:leader="none"/>
                <w:tab w:pos="3098" w:val="left" w:leader="none"/>
                <w:tab w:pos="4123" w:val="left" w:leader="none"/>
              </w:tabs>
              <w:spacing w:before="131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(  )2ªf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)3ªf</w:t>
              <w:tab/>
              <w:t>(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)4ªf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)5ªf</w:t>
              <w:tab/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)6ªf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33"/>
        <w:ind w:left="858"/>
      </w:pPr>
      <w:r>
        <w:rPr/>
        <w:t>Documentos entregues na inscrição:</w:t>
      </w:r>
    </w:p>
    <w:p>
      <w:pPr>
        <w:spacing w:before="29"/>
        <w:ind w:left="858" w:right="0" w:firstLine="0"/>
        <w:jc w:val="left"/>
        <w:rPr>
          <w:sz w:val="24"/>
        </w:rPr>
      </w:pPr>
      <w:r>
        <w:rPr>
          <w:sz w:val="24"/>
        </w:rPr>
        <w:t>( ) Ficha de inscrição preenchida</w:t>
      </w:r>
    </w:p>
    <w:p>
      <w:pPr>
        <w:spacing w:before="41"/>
        <w:ind w:left="858" w:right="0" w:firstLine="0"/>
        <w:jc w:val="left"/>
        <w:rPr>
          <w:sz w:val="24"/>
        </w:rPr>
      </w:pPr>
      <w:r>
        <w:rPr>
          <w:sz w:val="24"/>
        </w:rPr>
        <w:t>( ) Cópia do currículo </w:t>
      </w:r>
      <w:r>
        <w:rPr>
          <w:i/>
          <w:sz w:val="24"/>
        </w:rPr>
        <w:t>Lattes </w:t>
      </w:r>
      <w:r>
        <w:rPr>
          <w:sz w:val="24"/>
        </w:rPr>
        <w:t>impressa</w:t>
      </w:r>
    </w:p>
    <w:p>
      <w:pPr>
        <w:pStyle w:val="BodyText"/>
        <w:rPr>
          <w:b w:val="0"/>
          <w:sz w:val="26"/>
        </w:rPr>
      </w:pPr>
    </w:p>
    <w:p>
      <w:pPr>
        <w:spacing w:line="278" w:lineRule="auto" w:before="157"/>
        <w:ind w:left="858" w:right="1181" w:firstLine="849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51907072" from="418.200012pt,53.303112pt" to="418.200012pt,108.253112pt" stroked="true" strokeweight=".48pt" strokecolor="#000000">
            <v:stroke dashstyle="solid"/>
            <w10:wrap type="none"/>
          </v:line>
        </w:pict>
      </w:r>
      <w:r>
        <w:rPr>
          <w:sz w:val="24"/>
        </w:rPr>
        <w:t>Atesto para os devidos fins </w:t>
      </w:r>
      <w:r>
        <w:rPr>
          <w:sz w:val="22"/>
        </w:rPr>
        <w:t>que as informações fornecidas acima são verdadeiras e que conheço as normas </w:t>
      </w:r>
      <w:r>
        <w:rPr>
          <w:sz w:val="24"/>
        </w:rPr>
        <w:t>contidas no edital de seleção.</w:t>
      </w:r>
    </w:p>
    <w:p>
      <w:pPr>
        <w:pStyle w:val="BodyText"/>
        <w:spacing w:before="5"/>
        <w:rPr>
          <w:b w:val="0"/>
          <w:sz w:val="2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5"/>
      </w:tblGrid>
      <w:tr>
        <w:trPr>
          <w:trHeight w:val="635" w:hRule="atLeast"/>
        </w:trPr>
        <w:tc>
          <w:tcPr>
            <w:tcW w:w="9215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sz w:val="28"/>
              </w:rPr>
            </w:pPr>
          </w:p>
          <w:p>
            <w:pPr>
              <w:pStyle w:val="TableParagraph"/>
              <w:tabs>
                <w:tab w:pos="851" w:val="left" w:leader="none"/>
                <w:tab w:pos="1271" w:val="left" w:leader="none"/>
                <w:tab w:pos="1996" w:val="left" w:leader="none"/>
              </w:tabs>
              <w:spacing w:before="0"/>
              <w:ind w:left="0" w:right="3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Data:</w:t>
            </w:r>
            <w:r>
              <w:rPr>
                <w:rFonts w:ascii="Calibri"/>
                <w:sz w:val="22"/>
                <w:u w:val="single"/>
              </w:rPr>
              <w:t> </w:t>
              <w:tab/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z w:val="22"/>
                <w:u w:val="single"/>
              </w:rPr>
              <w:t> </w:t>
              <w:tab/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z w:val="22"/>
                <w:u w:val="single"/>
              </w:rPr>
              <w:t> </w:t>
              <w:tab/>
            </w:r>
          </w:p>
        </w:tc>
      </w:tr>
      <w:tr>
        <w:trPr>
          <w:trHeight w:val="444" w:hRule="atLeast"/>
        </w:trPr>
        <w:tc>
          <w:tcPr>
            <w:tcW w:w="9215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472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 Aluno</w:t>
            </w:r>
          </w:p>
        </w:tc>
      </w:tr>
    </w:tbl>
    <w:sectPr>
      <w:type w:val="continuous"/>
      <w:pgSz w:w="11920" w:h="16850"/>
      <w:pgMar w:top="42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83"/>
      <w:ind w:left="115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celisul.com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ANDRE-LUIS</dc:creator>
  <dcterms:created xsi:type="dcterms:W3CDTF">2020-03-30T20:24:45Z</dcterms:created>
  <dcterms:modified xsi:type="dcterms:W3CDTF">2020-03-30T20:24:45Z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